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30" w:rsidRPr="001B416F" w:rsidRDefault="00A87830" w:rsidP="00A87830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r w:rsidRPr="001B416F">
        <w:rPr>
          <w:b/>
          <w:bCs/>
          <w:i/>
          <w:iCs/>
          <w:sz w:val="28"/>
          <w:szCs w:val="28"/>
        </w:rPr>
        <w:t>Содержание р</w:t>
      </w:r>
      <w:r>
        <w:rPr>
          <w:b/>
          <w:bCs/>
          <w:i/>
          <w:iCs/>
          <w:sz w:val="28"/>
          <w:szCs w:val="28"/>
        </w:rPr>
        <w:t xml:space="preserve">азделов </w:t>
      </w:r>
      <w:bookmarkEnd w:id="0"/>
      <w:r>
        <w:rPr>
          <w:b/>
          <w:bCs/>
          <w:i/>
          <w:iCs/>
          <w:sz w:val="28"/>
          <w:szCs w:val="28"/>
        </w:rPr>
        <w:t>дисциплины в семестре 4</w:t>
      </w:r>
    </w:p>
    <w:p w:rsidR="00A87830" w:rsidRDefault="00A87830" w:rsidP="00A87830">
      <w:pPr>
        <w:jc w:val="both"/>
        <w:rPr>
          <w:sz w:val="28"/>
          <w:szCs w:val="28"/>
        </w:rPr>
      </w:pPr>
    </w:p>
    <w:p w:rsidR="00A87830" w:rsidRPr="00924E99" w:rsidRDefault="00A87830" w:rsidP="00A8783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924E99">
        <w:rPr>
          <w:b/>
          <w:bCs/>
          <w:sz w:val="28"/>
          <w:szCs w:val="28"/>
        </w:rPr>
        <w:t>Задачи, приводящие к уравнениям различных типов.</w:t>
      </w:r>
    </w:p>
    <w:p w:rsidR="00A87830" w:rsidRPr="006A69F7" w:rsidRDefault="00A87830" w:rsidP="00A87830">
      <w:pPr>
        <w:pStyle w:val="2"/>
        <w:spacing w:line="240" w:lineRule="auto"/>
        <w:ind w:left="0"/>
        <w:rPr>
          <w:color w:val="000000"/>
          <w:sz w:val="28"/>
          <w:szCs w:val="28"/>
        </w:rPr>
      </w:pPr>
      <w:r w:rsidRPr="006A69F7">
        <w:rPr>
          <w:sz w:val="28"/>
          <w:szCs w:val="28"/>
        </w:rPr>
        <w:t xml:space="preserve">Рассмотрение законов сохранения энергии, массы импульса в различных формулировках: законов Ньютона, Фурье (передача тепла), </w:t>
      </w:r>
      <w:proofErr w:type="spellStart"/>
      <w:r w:rsidRPr="006A69F7">
        <w:rPr>
          <w:sz w:val="28"/>
          <w:szCs w:val="28"/>
        </w:rPr>
        <w:t>Нэрнста</w:t>
      </w:r>
      <w:proofErr w:type="spellEnd"/>
      <w:r w:rsidRPr="006A69F7">
        <w:rPr>
          <w:sz w:val="28"/>
          <w:szCs w:val="28"/>
        </w:rPr>
        <w:t xml:space="preserve"> (диффузия)</w:t>
      </w:r>
      <w:r w:rsidRPr="006A69F7">
        <w:rPr>
          <w:color w:val="000000"/>
          <w:sz w:val="28"/>
          <w:szCs w:val="28"/>
        </w:rPr>
        <w:t>.</w:t>
      </w:r>
      <w:r w:rsidRPr="006A69F7">
        <w:rPr>
          <w:sz w:val="28"/>
          <w:szCs w:val="28"/>
        </w:rPr>
        <w:t xml:space="preserve"> Уравнения колебаний струны и мембраны. Уравнения гидродинамики. Уравнения теплопроводности и диффузии. Выполнение математических постановок задач по конкретным условиям из области механики, термодинамики</w:t>
      </w:r>
      <w:r>
        <w:rPr>
          <w:sz w:val="28"/>
          <w:szCs w:val="28"/>
        </w:rPr>
        <w:t xml:space="preserve">, </w:t>
      </w:r>
      <w:r w:rsidRPr="006A69F7">
        <w:rPr>
          <w:sz w:val="28"/>
          <w:szCs w:val="28"/>
        </w:rPr>
        <w:t>гидродинамики.</w:t>
      </w:r>
    </w:p>
    <w:p w:rsidR="00A87830" w:rsidRPr="00924E99" w:rsidRDefault="00A87830" w:rsidP="00A8783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924E99">
        <w:rPr>
          <w:b/>
          <w:bCs/>
          <w:sz w:val="28"/>
          <w:szCs w:val="28"/>
        </w:rPr>
        <w:t>Классификация уравнений в частных производных</w:t>
      </w:r>
      <w:r w:rsidRPr="00924E99">
        <w:rPr>
          <w:b/>
          <w:bCs/>
          <w:color w:val="000000"/>
          <w:sz w:val="28"/>
          <w:szCs w:val="28"/>
        </w:rPr>
        <w:t>.</w:t>
      </w:r>
    </w:p>
    <w:p w:rsidR="00A87830" w:rsidRPr="00B914A2" w:rsidRDefault="00A87830" w:rsidP="00A87830">
      <w:pPr>
        <w:rPr>
          <w:caps/>
          <w:sz w:val="28"/>
          <w:szCs w:val="28"/>
        </w:rPr>
      </w:pPr>
      <w:r w:rsidRPr="00B914A2">
        <w:rPr>
          <w:sz w:val="28"/>
          <w:szCs w:val="28"/>
        </w:rPr>
        <w:t xml:space="preserve">Классификация линейных уравнений с двумя независимыми переменными. Приведение уравнений к канонической форме. Замена переменных. Преобразование системы телеграфных уравнений к уравнениям второго порядка. Преобразование системы уравнений Максвелла к </w:t>
      </w:r>
      <w:r>
        <w:rPr>
          <w:sz w:val="28"/>
          <w:szCs w:val="28"/>
        </w:rPr>
        <w:t xml:space="preserve">системам </w:t>
      </w:r>
      <w:r w:rsidRPr="00B914A2">
        <w:rPr>
          <w:sz w:val="28"/>
          <w:szCs w:val="28"/>
        </w:rPr>
        <w:t>уравнени</w:t>
      </w:r>
      <w:r>
        <w:rPr>
          <w:sz w:val="28"/>
          <w:szCs w:val="28"/>
        </w:rPr>
        <w:t>й</w:t>
      </w:r>
      <w:r w:rsidRPr="00B914A2">
        <w:rPr>
          <w:sz w:val="28"/>
          <w:szCs w:val="28"/>
        </w:rPr>
        <w:t xml:space="preserve"> второго порядка.</w:t>
      </w:r>
    </w:p>
    <w:p w:rsidR="00A87830" w:rsidRPr="00924E99" w:rsidRDefault="00A87830" w:rsidP="00A8783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924E99">
        <w:rPr>
          <w:b/>
          <w:bCs/>
          <w:sz w:val="28"/>
          <w:szCs w:val="28"/>
        </w:rPr>
        <w:t>Методы решения задачи Коши для волнового уравнения</w:t>
      </w:r>
      <w:r w:rsidRPr="00924E99">
        <w:rPr>
          <w:b/>
          <w:bCs/>
          <w:color w:val="000000"/>
          <w:sz w:val="28"/>
          <w:szCs w:val="28"/>
        </w:rPr>
        <w:t>.</w:t>
      </w:r>
    </w:p>
    <w:p w:rsidR="00A87830" w:rsidRPr="00B914A2" w:rsidRDefault="00A87830" w:rsidP="00A87830">
      <w:pPr>
        <w:rPr>
          <w:caps/>
          <w:sz w:val="28"/>
          <w:szCs w:val="28"/>
        </w:rPr>
      </w:pPr>
      <w:r w:rsidRPr="00B914A2">
        <w:rPr>
          <w:sz w:val="28"/>
          <w:szCs w:val="28"/>
        </w:rPr>
        <w:t xml:space="preserve">Метод Даламбера. Теорема об устойчивости решения задачи Коши от начальных данных. Задача Коши для неоднородного волнового уравнения для бесконечной и </w:t>
      </w:r>
      <w:proofErr w:type="spellStart"/>
      <w:r w:rsidRPr="00B914A2">
        <w:rPr>
          <w:sz w:val="28"/>
          <w:szCs w:val="28"/>
        </w:rPr>
        <w:t>полубесконечной</w:t>
      </w:r>
      <w:proofErr w:type="spellEnd"/>
      <w:r w:rsidRPr="00B914A2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ей</w:t>
      </w:r>
      <w:r w:rsidRPr="00B914A2">
        <w:rPr>
          <w:sz w:val="28"/>
          <w:szCs w:val="28"/>
        </w:rPr>
        <w:t>.</w:t>
      </w:r>
    </w:p>
    <w:p w:rsidR="00A87830" w:rsidRPr="00924E99" w:rsidRDefault="00A87830" w:rsidP="00A8783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924E99">
        <w:rPr>
          <w:b/>
          <w:bCs/>
          <w:sz w:val="28"/>
          <w:szCs w:val="28"/>
        </w:rPr>
        <w:t>Метод Фурье решения краевых задач для уравнений гиперболического и параболического типа</w:t>
      </w:r>
      <w:r w:rsidRPr="00924E99">
        <w:rPr>
          <w:b/>
          <w:bCs/>
          <w:color w:val="000000"/>
          <w:sz w:val="28"/>
          <w:szCs w:val="28"/>
        </w:rPr>
        <w:t>.</w:t>
      </w:r>
    </w:p>
    <w:p w:rsidR="00A87830" w:rsidRPr="007343B4" w:rsidRDefault="00A87830" w:rsidP="00A87830">
      <w:pPr>
        <w:rPr>
          <w:caps/>
          <w:sz w:val="28"/>
          <w:szCs w:val="28"/>
        </w:rPr>
      </w:pPr>
      <w:r w:rsidRPr="007343B4">
        <w:rPr>
          <w:sz w:val="28"/>
          <w:szCs w:val="28"/>
        </w:rPr>
        <w:t>Основные свойства собственных функций и собственных значений самосопряженных операторов и их применение для решения краевых задач. Решение краевых задач для уравнений гиперболического типа методом разделения переменных (уравнения и краевые условия однородные). Решение неоднородных задач для уравнений гиперболического и параболического типов. Решение задач в цилиндрической системе координат (неоднородные уравнения, начальные и граничные условия).</w:t>
      </w:r>
    </w:p>
    <w:p w:rsidR="00A87830" w:rsidRPr="00924E99" w:rsidRDefault="00A87830" w:rsidP="00A8783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924E99">
        <w:rPr>
          <w:b/>
          <w:bCs/>
          <w:sz w:val="28"/>
          <w:szCs w:val="28"/>
        </w:rPr>
        <w:t>Метод функций Грина решения задачи Коши для уравнений параболического типа</w:t>
      </w:r>
      <w:r w:rsidRPr="00924E99">
        <w:rPr>
          <w:b/>
          <w:bCs/>
          <w:color w:val="000000"/>
          <w:sz w:val="28"/>
          <w:szCs w:val="28"/>
        </w:rPr>
        <w:t>.</w:t>
      </w:r>
    </w:p>
    <w:p w:rsidR="00A87830" w:rsidRPr="007343B4" w:rsidRDefault="00A87830" w:rsidP="00A87830">
      <w:pPr>
        <w:rPr>
          <w:sz w:val="28"/>
          <w:szCs w:val="28"/>
        </w:rPr>
      </w:pPr>
      <w:proofErr w:type="gramStart"/>
      <w:r w:rsidRPr="007343B4">
        <w:rPr>
          <w:sz w:val="28"/>
          <w:szCs w:val="28"/>
        </w:rPr>
        <w:t>Построение  задачи</w:t>
      </w:r>
      <w:proofErr w:type="gramEnd"/>
      <w:r w:rsidRPr="007343B4">
        <w:rPr>
          <w:sz w:val="28"/>
          <w:szCs w:val="28"/>
        </w:rPr>
        <w:t xml:space="preserve"> Коши на прямой для уравнений параболического типа. Построение решения задачи Коши для уравнения теплопроводности через функцию Грина на прямой и полупрямой, а также в трехмерном пространстве. </w:t>
      </w:r>
    </w:p>
    <w:p w:rsidR="00A87830" w:rsidRPr="00924E99" w:rsidRDefault="00A87830" w:rsidP="00A8783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924E99">
        <w:rPr>
          <w:b/>
          <w:bCs/>
          <w:sz w:val="28"/>
          <w:szCs w:val="28"/>
        </w:rPr>
        <w:t>Метод функций Грина решения задач для уравнений эллиптического типа</w:t>
      </w:r>
      <w:r w:rsidRPr="00924E99">
        <w:rPr>
          <w:b/>
          <w:bCs/>
          <w:color w:val="000000"/>
          <w:sz w:val="28"/>
          <w:szCs w:val="28"/>
        </w:rPr>
        <w:t>.</w:t>
      </w:r>
    </w:p>
    <w:p w:rsidR="00A87830" w:rsidRPr="00AF3CB1" w:rsidRDefault="00A87830" w:rsidP="00A87830">
      <w:pPr>
        <w:tabs>
          <w:tab w:val="left" w:pos="5670"/>
        </w:tabs>
        <w:rPr>
          <w:sz w:val="28"/>
          <w:szCs w:val="28"/>
        </w:rPr>
      </w:pPr>
      <w:r w:rsidRPr="00AF3CB1">
        <w:rPr>
          <w:sz w:val="28"/>
          <w:szCs w:val="28"/>
        </w:rPr>
        <w:t>Вторая формула Грина. Свойства гармонических функций. Построение функций Грина для полупространства, круга и сферы методом электростатического изображения. Решение задачи о распределении потенциала электростатического поля для круга.</w:t>
      </w:r>
    </w:p>
    <w:p w:rsidR="00A87830" w:rsidRPr="004F4E64" w:rsidRDefault="00A87830" w:rsidP="00A87830">
      <w:pPr>
        <w:pStyle w:val="a3"/>
        <w:tabs>
          <w:tab w:val="left" w:pos="1260"/>
        </w:tabs>
        <w:jc w:val="both"/>
        <w:rPr>
          <w:caps w:val="0"/>
          <w:color w:val="000000"/>
          <w:sz w:val="28"/>
          <w:szCs w:val="28"/>
        </w:rPr>
      </w:pPr>
    </w:p>
    <w:p w:rsidR="00A104CA" w:rsidRDefault="00A104CA"/>
    <w:sectPr w:rsidR="00A1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1FE"/>
    <w:multiLevelType w:val="multilevel"/>
    <w:tmpl w:val="06C28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6"/>
    <w:rsid w:val="009321C6"/>
    <w:rsid w:val="00A104CA"/>
    <w:rsid w:val="00A8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C164-4FCA-47CA-9F54-8535A379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87830"/>
    <w:pPr>
      <w:jc w:val="center"/>
    </w:pPr>
    <w:rPr>
      <w:cap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A87830"/>
    <w:rPr>
      <w:rFonts w:ascii="Times New Roman" w:eastAsia="MS Mincho" w:hAnsi="Times New Roman" w:cs="Times New Roman"/>
      <w:caps/>
      <w:sz w:val="32"/>
      <w:szCs w:val="32"/>
      <w:lang w:eastAsia="ja-JP"/>
    </w:rPr>
  </w:style>
  <w:style w:type="paragraph" w:styleId="2">
    <w:name w:val="Body Text Indent 2"/>
    <w:basedOn w:val="a"/>
    <w:link w:val="20"/>
    <w:uiPriority w:val="99"/>
    <w:rsid w:val="00A878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8783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Rustem</dc:creator>
  <cp:keywords/>
  <dc:description/>
  <cp:lastModifiedBy>Rustem</cp:lastModifiedBy>
  <cp:revision>2</cp:revision>
  <dcterms:created xsi:type="dcterms:W3CDTF">2020-01-20T05:03:00Z</dcterms:created>
  <dcterms:modified xsi:type="dcterms:W3CDTF">2020-01-20T05:03:00Z</dcterms:modified>
</cp:coreProperties>
</file>